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B6C" w:rsidRPr="002279E6" w:rsidRDefault="002279E6" w:rsidP="001F6C25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2279E6">
        <w:rPr>
          <w:rFonts w:ascii="Times New Roman" w:hAnsi="Times New Roman" w:cs="Times New Roman"/>
          <w:b/>
          <w:sz w:val="32"/>
          <w:szCs w:val="32"/>
        </w:rPr>
        <w:t>Экспериментальное задание №2</w:t>
      </w:r>
    </w:p>
    <w:p w:rsidR="00BE5CEC" w:rsidRPr="001F6C25" w:rsidRDefault="00BE5CEC" w:rsidP="00893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>1.Вылейте в</w:t>
      </w:r>
      <w:r w:rsidR="00893B6C" w:rsidRPr="001F6C25">
        <w:rPr>
          <w:rFonts w:ascii="Times New Roman" w:hAnsi="Times New Roman" w:cs="Times New Roman"/>
          <w:sz w:val="24"/>
          <w:szCs w:val="24"/>
        </w:rPr>
        <w:t xml:space="preserve"> сосуды подкрашенн</w:t>
      </w:r>
      <w:r w:rsidRPr="001F6C25">
        <w:rPr>
          <w:rFonts w:ascii="Times New Roman" w:hAnsi="Times New Roman" w:cs="Times New Roman"/>
          <w:sz w:val="24"/>
          <w:szCs w:val="24"/>
        </w:rPr>
        <w:t>ую</w:t>
      </w:r>
      <w:r w:rsidR="00893B6C" w:rsidRPr="001F6C25">
        <w:rPr>
          <w:rFonts w:ascii="Times New Roman" w:hAnsi="Times New Roman" w:cs="Times New Roman"/>
          <w:sz w:val="24"/>
          <w:szCs w:val="24"/>
        </w:rPr>
        <w:t xml:space="preserve"> вод</w:t>
      </w:r>
      <w:r w:rsidRPr="001F6C25">
        <w:rPr>
          <w:rFonts w:ascii="Times New Roman" w:hAnsi="Times New Roman" w:cs="Times New Roman"/>
          <w:sz w:val="24"/>
          <w:szCs w:val="24"/>
        </w:rPr>
        <w:t>у</w:t>
      </w:r>
      <w:r w:rsidR="00893B6C" w:rsidRPr="001F6C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5CEC" w:rsidRPr="001F6C25" w:rsidRDefault="00BE5CEC" w:rsidP="00893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Как только жидкость успокоится, обратите внимание на расположение поверхности однородной жидкости в сосудах. </w:t>
      </w:r>
    </w:p>
    <w:p w:rsidR="00BE5CEC" w:rsidRPr="001F6C25" w:rsidRDefault="00893B6C" w:rsidP="00893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Трубку аккуратно поднимите чуть- чуть вверх, опустите, наклоните. </w:t>
      </w:r>
      <w:r w:rsidR="00BE5CEC" w:rsidRPr="001F6C25">
        <w:rPr>
          <w:rFonts w:ascii="Times New Roman" w:hAnsi="Times New Roman" w:cs="Times New Roman"/>
          <w:sz w:val="24"/>
          <w:szCs w:val="24"/>
        </w:rPr>
        <w:t>Обратите внимание на уровень жидкости в сосудах.</w:t>
      </w:r>
    </w:p>
    <w:p w:rsidR="00893B6C" w:rsidRPr="001F6C25" w:rsidRDefault="00893B6C" w:rsidP="00893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Одинаково ли </w:t>
      </w:r>
      <w:r w:rsidRPr="001F6C25">
        <w:rPr>
          <w:rFonts w:ascii="Times New Roman" w:hAnsi="Times New Roman" w:cs="Times New Roman"/>
          <w:iCs/>
          <w:sz w:val="24"/>
          <w:szCs w:val="24"/>
        </w:rPr>
        <w:t>располагаются</w:t>
      </w:r>
      <w:r w:rsidRPr="001F6C25">
        <w:rPr>
          <w:rFonts w:ascii="Times New Roman" w:hAnsi="Times New Roman" w:cs="Times New Roman"/>
          <w:sz w:val="24"/>
          <w:szCs w:val="24"/>
        </w:rPr>
        <w:t xml:space="preserve">  уровни однородной жидкости в сосудах? Сделайте вывод </w:t>
      </w:r>
    </w:p>
    <w:p w:rsidR="00BE5CEC" w:rsidRPr="001F6C25" w:rsidRDefault="00BE5CEC" w:rsidP="00BE5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Спросите у одноклассников, сидящих рядом с вами, как устанавливаются уровни жидкости в их опытах.  </w:t>
      </w:r>
    </w:p>
    <w:p w:rsidR="00893B6C" w:rsidRPr="001F6C25" w:rsidRDefault="00893B6C" w:rsidP="00893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 </w:t>
      </w:r>
      <w:r w:rsidR="00BE5CEC" w:rsidRPr="001F6C25">
        <w:rPr>
          <w:rFonts w:ascii="Times New Roman" w:hAnsi="Times New Roman" w:cs="Times New Roman"/>
          <w:sz w:val="24"/>
          <w:szCs w:val="24"/>
        </w:rPr>
        <w:t xml:space="preserve">Сделайте </w:t>
      </w:r>
      <w:proofErr w:type="gramStart"/>
      <w:r w:rsidR="00BE5CEC" w:rsidRPr="001F6C25">
        <w:rPr>
          <w:rFonts w:ascii="Times New Roman" w:hAnsi="Times New Roman" w:cs="Times New Roman"/>
          <w:sz w:val="24"/>
          <w:szCs w:val="24"/>
        </w:rPr>
        <w:t>вывод</w:t>
      </w:r>
      <w:proofErr w:type="gramEnd"/>
      <w:r w:rsidR="00BE5CEC" w:rsidRPr="001F6C25">
        <w:rPr>
          <w:rFonts w:ascii="Times New Roman" w:hAnsi="Times New Roman" w:cs="Times New Roman"/>
          <w:sz w:val="24"/>
          <w:szCs w:val="24"/>
        </w:rPr>
        <w:t xml:space="preserve"> з</w:t>
      </w:r>
      <w:r w:rsidRPr="001F6C25">
        <w:rPr>
          <w:rFonts w:ascii="Times New Roman" w:hAnsi="Times New Roman" w:cs="Times New Roman"/>
          <w:sz w:val="24"/>
          <w:szCs w:val="24"/>
        </w:rPr>
        <w:t xml:space="preserve">ависит ли положение уровня жидкости в сосудах </w:t>
      </w:r>
      <w:r w:rsidRPr="001F6C25">
        <w:rPr>
          <w:rFonts w:ascii="Times New Roman" w:hAnsi="Times New Roman" w:cs="Times New Roman"/>
          <w:bCs/>
          <w:sz w:val="24"/>
          <w:szCs w:val="24"/>
        </w:rPr>
        <w:t>от формы</w:t>
      </w:r>
      <w:r w:rsidRPr="001F6C25">
        <w:rPr>
          <w:rFonts w:ascii="Times New Roman" w:hAnsi="Times New Roman" w:cs="Times New Roman"/>
          <w:sz w:val="24"/>
          <w:szCs w:val="24"/>
        </w:rPr>
        <w:t xml:space="preserve"> сосуда? </w:t>
      </w:r>
    </w:p>
    <w:p w:rsidR="00893B6C" w:rsidRPr="001F6C25" w:rsidRDefault="00893B6C" w:rsidP="00893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i/>
          <w:sz w:val="24"/>
          <w:szCs w:val="24"/>
        </w:rPr>
        <w:t xml:space="preserve">В сообщающихся сосудах  любой формы </w:t>
      </w:r>
      <w:r w:rsidR="00CF1EF1">
        <w:rPr>
          <w:rFonts w:ascii="Times New Roman" w:hAnsi="Times New Roman" w:cs="Times New Roman"/>
          <w:i/>
          <w:sz w:val="24"/>
          <w:szCs w:val="24"/>
        </w:rPr>
        <w:t>и сечения поверхности однородной жидкости устанавливаю</w:t>
      </w:r>
      <w:r w:rsidRPr="001F6C25">
        <w:rPr>
          <w:rFonts w:ascii="Times New Roman" w:hAnsi="Times New Roman" w:cs="Times New Roman"/>
          <w:i/>
          <w:sz w:val="24"/>
          <w:szCs w:val="24"/>
        </w:rPr>
        <w:t>тся …</w:t>
      </w:r>
      <w:proofErr w:type="gramStart"/>
      <w:r w:rsidRPr="001F6C25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1F6C25">
        <w:rPr>
          <w:rFonts w:ascii="Times New Roman" w:hAnsi="Times New Roman" w:cs="Times New Roman"/>
          <w:i/>
          <w:sz w:val="24"/>
          <w:szCs w:val="24"/>
        </w:rPr>
        <w:t xml:space="preserve">на одном уровне, </w:t>
      </w:r>
      <w:r w:rsidR="00BE5CEC" w:rsidRPr="001F6C25">
        <w:rPr>
          <w:rFonts w:ascii="Times New Roman" w:hAnsi="Times New Roman" w:cs="Times New Roman"/>
          <w:i/>
          <w:sz w:val="24"/>
          <w:szCs w:val="24"/>
        </w:rPr>
        <w:t>на разных уровнях</w:t>
      </w:r>
      <w:r w:rsidRPr="001F6C25">
        <w:rPr>
          <w:rFonts w:ascii="Times New Roman" w:hAnsi="Times New Roman" w:cs="Times New Roman"/>
          <w:i/>
          <w:sz w:val="24"/>
          <w:szCs w:val="24"/>
        </w:rPr>
        <w:t>)</w:t>
      </w:r>
      <w:r w:rsidRPr="001F6C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5CEC" w:rsidRPr="001F6C25" w:rsidRDefault="00BE5CEC" w:rsidP="00BE5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2.Закройте поршнем основу шприца. Трубку шприца аккуратно поднимите чуть- чуть вверх, опустите, наклоните. Обратите внимание на уровень жидкости в сосудах. Что изменилось? </w:t>
      </w:r>
    </w:p>
    <w:p w:rsidR="00893B6C" w:rsidRPr="001F6C25" w:rsidRDefault="00BE5CEC" w:rsidP="00893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>Дополните  предыдущий вывод (</w:t>
      </w:r>
      <w:r w:rsidRPr="001F6C25">
        <w:rPr>
          <w:rFonts w:ascii="Times New Roman" w:eastAsia="Times New Roman" w:hAnsi="Times New Roman" w:cs="Times New Roman"/>
          <w:i/>
          <w:sz w:val="24"/>
          <w:szCs w:val="24"/>
        </w:rPr>
        <w:t xml:space="preserve">при условии, что давление воздуха над жидкостью </w:t>
      </w:r>
      <w:r w:rsidR="00CF1EF1">
        <w:rPr>
          <w:rFonts w:ascii="Times New Roman" w:eastAsia="Times New Roman" w:hAnsi="Times New Roman" w:cs="Times New Roman"/>
          <w:i/>
          <w:sz w:val="24"/>
          <w:szCs w:val="24"/>
        </w:rPr>
        <w:t>…………….</w:t>
      </w:r>
      <w:r w:rsidRPr="001F6C25">
        <w:rPr>
          <w:rFonts w:ascii="Times New Roman" w:eastAsia="Times New Roman" w:hAnsi="Times New Roman" w:cs="Times New Roman"/>
          <w:i/>
          <w:sz w:val="24"/>
          <w:szCs w:val="24"/>
        </w:rPr>
        <w:t xml:space="preserve">.) </w:t>
      </w:r>
    </w:p>
    <w:p w:rsidR="001F6C25" w:rsidRDefault="001F6C25" w:rsidP="00893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93B6C" w:rsidRPr="001F6C25">
        <w:rPr>
          <w:rFonts w:ascii="Times New Roman" w:hAnsi="Times New Roman" w:cs="Times New Roman"/>
          <w:sz w:val="24"/>
          <w:szCs w:val="24"/>
        </w:rPr>
        <w:t xml:space="preserve"> Долейте в </w:t>
      </w:r>
      <w:r w:rsidRPr="001F6C25">
        <w:rPr>
          <w:rFonts w:ascii="Times New Roman" w:hAnsi="Times New Roman" w:cs="Times New Roman"/>
          <w:sz w:val="24"/>
          <w:szCs w:val="24"/>
        </w:rPr>
        <w:t>уз</w:t>
      </w:r>
      <w:r w:rsidR="00893B6C" w:rsidRPr="001F6C25">
        <w:rPr>
          <w:rFonts w:ascii="Times New Roman" w:hAnsi="Times New Roman" w:cs="Times New Roman"/>
          <w:sz w:val="24"/>
          <w:szCs w:val="24"/>
        </w:rPr>
        <w:t xml:space="preserve">кий сосуд растительное масло. </w:t>
      </w:r>
    </w:p>
    <w:p w:rsidR="001F6C25" w:rsidRPr="001F6C25" w:rsidRDefault="001F6C25" w:rsidP="00893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только жидкости успокоя</w:t>
      </w:r>
      <w:r w:rsidRPr="001F6C25">
        <w:rPr>
          <w:rFonts w:ascii="Times New Roman" w:hAnsi="Times New Roman" w:cs="Times New Roman"/>
          <w:sz w:val="24"/>
          <w:szCs w:val="24"/>
        </w:rPr>
        <w:t>тся, обратите внимание на расположение поверхност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F6C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1F6C25">
        <w:rPr>
          <w:rFonts w:ascii="Times New Roman" w:hAnsi="Times New Roman" w:cs="Times New Roman"/>
          <w:sz w:val="24"/>
          <w:szCs w:val="24"/>
        </w:rPr>
        <w:t>однородн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1F6C25">
        <w:rPr>
          <w:rFonts w:ascii="Times New Roman" w:hAnsi="Times New Roman" w:cs="Times New Roman"/>
          <w:sz w:val="24"/>
          <w:szCs w:val="24"/>
        </w:rPr>
        <w:t xml:space="preserve"> жидкост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1F6C25">
        <w:rPr>
          <w:rFonts w:ascii="Times New Roman" w:hAnsi="Times New Roman" w:cs="Times New Roman"/>
          <w:sz w:val="24"/>
          <w:szCs w:val="24"/>
        </w:rPr>
        <w:t xml:space="preserve"> в сосудах. </w:t>
      </w:r>
    </w:p>
    <w:p w:rsidR="001F6C25" w:rsidRPr="001F6C25" w:rsidRDefault="00893B6C" w:rsidP="001F6C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Одинаковый ли уровень  в сосудах? </w:t>
      </w:r>
    </w:p>
    <w:p w:rsidR="001F6C25" w:rsidRPr="001F6C25" w:rsidRDefault="001F6C25" w:rsidP="001F6C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>Чем отличаются эти жидкости?</w:t>
      </w:r>
    </w:p>
    <w:p w:rsidR="001F6C25" w:rsidRPr="001F6C25" w:rsidRDefault="001F6C25" w:rsidP="001F6C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bCs/>
          <w:sz w:val="24"/>
          <w:szCs w:val="24"/>
        </w:rPr>
        <w:t xml:space="preserve"> Сравните  плотности </w:t>
      </w:r>
      <w:r w:rsidRPr="001F6C25">
        <w:rPr>
          <w:rFonts w:ascii="Times New Roman" w:hAnsi="Times New Roman" w:cs="Times New Roman"/>
          <w:sz w:val="24"/>
          <w:szCs w:val="24"/>
        </w:rPr>
        <w:t xml:space="preserve"> жидкости? ( таблица</w:t>
      </w:r>
      <w:proofErr w:type="gramStart"/>
      <w:r w:rsidRPr="001F6C2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F6C25">
        <w:rPr>
          <w:rFonts w:ascii="Times New Roman" w:hAnsi="Times New Roman" w:cs="Times New Roman"/>
          <w:sz w:val="24"/>
          <w:szCs w:val="24"/>
        </w:rPr>
        <w:t>тр. 51 учебник)</w:t>
      </w:r>
    </w:p>
    <w:p w:rsidR="00893B6C" w:rsidRPr="001F6C25" w:rsidRDefault="001F6C25" w:rsidP="00893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>Сделайте вывод, выбрав из скобок ответ.</w:t>
      </w:r>
    </w:p>
    <w:p w:rsidR="00893B6C" w:rsidRPr="001F6C25" w:rsidRDefault="00893B6C" w:rsidP="00893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Зависит ли положение уровня жидкости </w:t>
      </w:r>
      <w:r w:rsidRPr="001F6C25">
        <w:rPr>
          <w:rFonts w:ascii="Times New Roman" w:hAnsi="Times New Roman" w:cs="Times New Roman"/>
          <w:bCs/>
          <w:sz w:val="24"/>
          <w:szCs w:val="24"/>
        </w:rPr>
        <w:t xml:space="preserve">от рода (от плотности) </w:t>
      </w:r>
      <w:r w:rsidRPr="001F6C25">
        <w:rPr>
          <w:rFonts w:ascii="Times New Roman" w:hAnsi="Times New Roman" w:cs="Times New Roman"/>
          <w:sz w:val="24"/>
          <w:szCs w:val="24"/>
        </w:rPr>
        <w:t xml:space="preserve"> жидкости? </w:t>
      </w:r>
    </w:p>
    <w:p w:rsidR="00893B6C" w:rsidRPr="001F6C25" w:rsidRDefault="00CF1EF1" w:rsidP="00893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 равенстве давлений высота столба жидкости с __________________ плотностью будет _______________ высоты столба жидкости с ______________________ плотностью.</w:t>
      </w:r>
    </w:p>
    <w:p w:rsidR="00893B6C" w:rsidRPr="00ED6863" w:rsidRDefault="00893B6C" w:rsidP="00893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2279E6" w:rsidRDefault="002279E6" w:rsidP="00893B6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893B6C" w:rsidRPr="002279E6" w:rsidRDefault="002279E6" w:rsidP="00893B6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2279E6">
        <w:rPr>
          <w:rFonts w:ascii="Times New Roman" w:hAnsi="Times New Roman" w:cs="Times New Roman"/>
          <w:b/>
          <w:sz w:val="32"/>
          <w:szCs w:val="32"/>
        </w:rPr>
        <w:t>Экспериментальное задание №2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1.Вылейте в сосуды подкрашенную воду. 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Как только жидкость успокоится, обратите внимание на расположение поверхности однородной жидкости в сосудах. 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>Трубку аккуратно поднимите чуть- чуть вверх, опустите, наклоните. Обратите внимание на уровень жидкости в сосудах.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Одинаково ли </w:t>
      </w:r>
      <w:r w:rsidRPr="001F6C25">
        <w:rPr>
          <w:rFonts w:ascii="Times New Roman" w:hAnsi="Times New Roman" w:cs="Times New Roman"/>
          <w:iCs/>
          <w:sz w:val="24"/>
          <w:szCs w:val="24"/>
        </w:rPr>
        <w:t>располагаются</w:t>
      </w:r>
      <w:r w:rsidRPr="001F6C25">
        <w:rPr>
          <w:rFonts w:ascii="Times New Roman" w:hAnsi="Times New Roman" w:cs="Times New Roman"/>
          <w:sz w:val="24"/>
          <w:szCs w:val="24"/>
        </w:rPr>
        <w:t xml:space="preserve">  уровни однородной жидкости в сосудах? Сделайте вывод 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Спросите у одноклассников, сидящих рядом с вами, как устанавливаются уровни жидкости в их опытах.  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 Сделайте </w:t>
      </w:r>
      <w:proofErr w:type="gramStart"/>
      <w:r w:rsidRPr="001F6C25">
        <w:rPr>
          <w:rFonts w:ascii="Times New Roman" w:hAnsi="Times New Roman" w:cs="Times New Roman"/>
          <w:sz w:val="24"/>
          <w:szCs w:val="24"/>
        </w:rPr>
        <w:t>вывод</w:t>
      </w:r>
      <w:proofErr w:type="gramEnd"/>
      <w:r w:rsidRPr="001F6C25">
        <w:rPr>
          <w:rFonts w:ascii="Times New Roman" w:hAnsi="Times New Roman" w:cs="Times New Roman"/>
          <w:sz w:val="24"/>
          <w:szCs w:val="24"/>
        </w:rPr>
        <w:t xml:space="preserve"> зависит ли положение уровня жидкости в сосудах </w:t>
      </w:r>
      <w:r w:rsidRPr="001F6C25">
        <w:rPr>
          <w:rFonts w:ascii="Times New Roman" w:hAnsi="Times New Roman" w:cs="Times New Roman"/>
          <w:bCs/>
          <w:sz w:val="24"/>
          <w:szCs w:val="24"/>
        </w:rPr>
        <w:t>от формы</w:t>
      </w:r>
      <w:r w:rsidRPr="001F6C25">
        <w:rPr>
          <w:rFonts w:ascii="Times New Roman" w:hAnsi="Times New Roman" w:cs="Times New Roman"/>
          <w:sz w:val="24"/>
          <w:szCs w:val="24"/>
        </w:rPr>
        <w:t xml:space="preserve"> сосуда? 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i/>
          <w:sz w:val="24"/>
          <w:szCs w:val="24"/>
        </w:rPr>
        <w:t xml:space="preserve">В сообщающихся сосудах  любой формы </w:t>
      </w:r>
      <w:r>
        <w:rPr>
          <w:rFonts w:ascii="Times New Roman" w:hAnsi="Times New Roman" w:cs="Times New Roman"/>
          <w:i/>
          <w:sz w:val="24"/>
          <w:szCs w:val="24"/>
        </w:rPr>
        <w:t>и сечения поверхности однородной жидкости устанавливаю</w:t>
      </w:r>
      <w:r w:rsidRPr="001F6C25">
        <w:rPr>
          <w:rFonts w:ascii="Times New Roman" w:hAnsi="Times New Roman" w:cs="Times New Roman"/>
          <w:i/>
          <w:sz w:val="24"/>
          <w:szCs w:val="24"/>
        </w:rPr>
        <w:t>тся …</w:t>
      </w:r>
      <w:proofErr w:type="gramStart"/>
      <w:r w:rsidRPr="001F6C25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1F6C25">
        <w:rPr>
          <w:rFonts w:ascii="Times New Roman" w:hAnsi="Times New Roman" w:cs="Times New Roman"/>
          <w:i/>
          <w:sz w:val="24"/>
          <w:szCs w:val="24"/>
        </w:rPr>
        <w:t>на одном уровне, на разных уровнях)</w:t>
      </w:r>
      <w:r w:rsidRPr="001F6C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2.Закройте поршнем основу шприца. Трубку шприца аккуратно поднимите чуть- чуть вверх, опустите, наклоните. Обратите внимание на уровень жидкости в сосудах. Что изменилось? 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>Дополните  предыдущий вывод (</w:t>
      </w:r>
      <w:r w:rsidRPr="001F6C25">
        <w:rPr>
          <w:rFonts w:ascii="Times New Roman" w:eastAsia="Times New Roman" w:hAnsi="Times New Roman" w:cs="Times New Roman"/>
          <w:i/>
          <w:sz w:val="24"/>
          <w:szCs w:val="24"/>
        </w:rPr>
        <w:t xml:space="preserve">при условии, что давление воздуха над жидкостью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…………….</w:t>
      </w:r>
      <w:r w:rsidRPr="001F6C25">
        <w:rPr>
          <w:rFonts w:ascii="Times New Roman" w:eastAsia="Times New Roman" w:hAnsi="Times New Roman" w:cs="Times New Roman"/>
          <w:i/>
          <w:sz w:val="24"/>
          <w:szCs w:val="24"/>
        </w:rPr>
        <w:t xml:space="preserve">.) </w:t>
      </w:r>
    </w:p>
    <w:p w:rsidR="00CF1EF1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F6C25">
        <w:rPr>
          <w:rFonts w:ascii="Times New Roman" w:hAnsi="Times New Roman" w:cs="Times New Roman"/>
          <w:sz w:val="24"/>
          <w:szCs w:val="24"/>
        </w:rPr>
        <w:t xml:space="preserve"> Долейте в узкий сосуд растительное масло. 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только жидкости успокоя</w:t>
      </w:r>
      <w:r w:rsidRPr="001F6C25">
        <w:rPr>
          <w:rFonts w:ascii="Times New Roman" w:hAnsi="Times New Roman" w:cs="Times New Roman"/>
          <w:sz w:val="24"/>
          <w:szCs w:val="24"/>
        </w:rPr>
        <w:t>тся, обратите внимание на расположение поверхност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F6C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1F6C25">
        <w:rPr>
          <w:rFonts w:ascii="Times New Roman" w:hAnsi="Times New Roman" w:cs="Times New Roman"/>
          <w:sz w:val="24"/>
          <w:szCs w:val="24"/>
        </w:rPr>
        <w:t>однородн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1F6C25">
        <w:rPr>
          <w:rFonts w:ascii="Times New Roman" w:hAnsi="Times New Roman" w:cs="Times New Roman"/>
          <w:sz w:val="24"/>
          <w:szCs w:val="24"/>
        </w:rPr>
        <w:t xml:space="preserve"> жидкост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1F6C25">
        <w:rPr>
          <w:rFonts w:ascii="Times New Roman" w:hAnsi="Times New Roman" w:cs="Times New Roman"/>
          <w:sz w:val="24"/>
          <w:szCs w:val="24"/>
        </w:rPr>
        <w:t xml:space="preserve"> в сосудах. 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Одинаковый ли уровень  в сосудах? 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>Чем отличаются эти жидкости?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bCs/>
          <w:sz w:val="24"/>
          <w:szCs w:val="24"/>
        </w:rPr>
        <w:t xml:space="preserve"> Сравните  плотности </w:t>
      </w:r>
      <w:r w:rsidRPr="001F6C25">
        <w:rPr>
          <w:rFonts w:ascii="Times New Roman" w:hAnsi="Times New Roman" w:cs="Times New Roman"/>
          <w:sz w:val="24"/>
          <w:szCs w:val="24"/>
        </w:rPr>
        <w:t xml:space="preserve"> жидкости? ( таблица</w:t>
      </w:r>
      <w:proofErr w:type="gramStart"/>
      <w:r w:rsidRPr="001F6C2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F6C25">
        <w:rPr>
          <w:rFonts w:ascii="Times New Roman" w:hAnsi="Times New Roman" w:cs="Times New Roman"/>
          <w:sz w:val="24"/>
          <w:szCs w:val="24"/>
        </w:rPr>
        <w:t>тр. 51 учебник)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>Сделайте вывод, выбрав из скобок ответ.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C25">
        <w:rPr>
          <w:rFonts w:ascii="Times New Roman" w:hAnsi="Times New Roman" w:cs="Times New Roman"/>
          <w:sz w:val="24"/>
          <w:szCs w:val="24"/>
        </w:rPr>
        <w:t xml:space="preserve">Зависит ли положение уровня жидкости </w:t>
      </w:r>
      <w:r w:rsidRPr="001F6C25">
        <w:rPr>
          <w:rFonts w:ascii="Times New Roman" w:hAnsi="Times New Roman" w:cs="Times New Roman"/>
          <w:bCs/>
          <w:sz w:val="24"/>
          <w:szCs w:val="24"/>
        </w:rPr>
        <w:t xml:space="preserve">от рода (от плотности) </w:t>
      </w:r>
      <w:r w:rsidRPr="001F6C25">
        <w:rPr>
          <w:rFonts w:ascii="Times New Roman" w:hAnsi="Times New Roman" w:cs="Times New Roman"/>
          <w:sz w:val="24"/>
          <w:szCs w:val="24"/>
        </w:rPr>
        <w:t xml:space="preserve"> жидкости? </w:t>
      </w:r>
    </w:p>
    <w:p w:rsidR="00CF1EF1" w:rsidRPr="001F6C25" w:rsidRDefault="00CF1EF1" w:rsidP="00CF1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 равенстве давлений высота столба жидкости с __________________ плотностью будет _______________ высоты столба жидкости с ______________________ плотностью.</w:t>
      </w:r>
    </w:p>
    <w:p w:rsidR="00B83FCE" w:rsidRPr="00893B6C" w:rsidRDefault="00B83FCE">
      <w:pPr>
        <w:rPr>
          <w:rFonts w:ascii="Times New Roman" w:hAnsi="Times New Roman" w:cs="Times New Roman"/>
          <w:sz w:val="24"/>
          <w:szCs w:val="24"/>
        </w:rPr>
      </w:pPr>
    </w:p>
    <w:sectPr w:rsidR="00B83FCE" w:rsidRPr="00893B6C" w:rsidSect="00893B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71E1D"/>
    <w:multiLevelType w:val="hybridMultilevel"/>
    <w:tmpl w:val="B5C00B2E"/>
    <w:lvl w:ilvl="0" w:tplc="A2E4A7D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457AC35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3B6C"/>
    <w:rsid w:val="001F6C25"/>
    <w:rsid w:val="002279E6"/>
    <w:rsid w:val="0058725A"/>
    <w:rsid w:val="00893B6C"/>
    <w:rsid w:val="00B83FCE"/>
    <w:rsid w:val="00BE5CEC"/>
    <w:rsid w:val="00CF1EF1"/>
    <w:rsid w:val="00D44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13B"/>
  </w:style>
  <w:style w:type="paragraph" w:styleId="4">
    <w:name w:val="heading 4"/>
    <w:basedOn w:val="a"/>
    <w:next w:val="a"/>
    <w:link w:val="40"/>
    <w:qFormat/>
    <w:rsid w:val="00893B6C"/>
    <w:pPr>
      <w:keepNext/>
      <w:spacing w:after="0" w:line="240" w:lineRule="auto"/>
      <w:ind w:left="-720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93B6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893B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2015-01-25T10:03:00Z</cp:lastPrinted>
  <dcterms:created xsi:type="dcterms:W3CDTF">2015-01-23T18:54:00Z</dcterms:created>
  <dcterms:modified xsi:type="dcterms:W3CDTF">2015-01-25T10:04:00Z</dcterms:modified>
</cp:coreProperties>
</file>